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F3E36" w14:textId="77777777" w:rsidR="00C2648A" w:rsidRPr="00597BED" w:rsidRDefault="00C2648A" w:rsidP="00C2648A">
      <w:pPr>
        <w:autoSpaceDE w:val="0"/>
        <w:autoSpaceDN w:val="0"/>
        <w:adjustRightInd w:val="0"/>
        <w:spacing w:after="0" w:line="240" w:lineRule="auto"/>
        <w:jc w:val="both"/>
        <w:rPr>
          <w:rFonts w:cs="Arial"/>
          <w:color w:val="000000"/>
          <w:sz w:val="22"/>
        </w:rPr>
      </w:pPr>
      <w:r w:rsidRPr="00597BED">
        <w:rPr>
          <w:rFonts w:cs="Arial"/>
          <w:noProof/>
          <w:sz w:val="22"/>
          <w:lang w:eastAsia="en-GB"/>
        </w:rPr>
        <w:drawing>
          <wp:anchor distT="0" distB="0" distL="114300" distR="114300" simplePos="0" relativeHeight="251659264" behindDoc="0" locked="0" layoutInCell="1" allowOverlap="1" wp14:anchorId="14D4B0AE" wp14:editId="3E8ACC6B">
            <wp:simplePos x="0" y="0"/>
            <wp:positionH relativeFrom="page">
              <wp:posOffset>2967338</wp:posOffset>
            </wp:positionH>
            <wp:positionV relativeFrom="paragraph">
              <wp:posOffset>-404734</wp:posOffset>
            </wp:positionV>
            <wp:extent cx="1620855" cy="998515"/>
            <wp:effectExtent l="0" t="0" r="5080" b="5080"/>
            <wp:wrapNone/>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20855" cy="998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B2768E" w14:textId="77777777" w:rsidR="00C2648A" w:rsidRPr="00597BED" w:rsidRDefault="00C2648A" w:rsidP="00C2648A">
      <w:pPr>
        <w:jc w:val="both"/>
        <w:rPr>
          <w:rFonts w:cs="Arial"/>
          <w:sz w:val="22"/>
        </w:rPr>
      </w:pPr>
    </w:p>
    <w:p w14:paraId="2F7B16BB" w14:textId="77777777" w:rsidR="00C2648A" w:rsidRPr="00597BED" w:rsidRDefault="00C2648A" w:rsidP="00C2648A">
      <w:pPr>
        <w:jc w:val="both"/>
        <w:rPr>
          <w:rFonts w:cs="Arial"/>
          <w:sz w:val="22"/>
        </w:rPr>
      </w:pPr>
    </w:p>
    <w:p w14:paraId="2023C20D" w14:textId="77777777" w:rsidR="00C2648A" w:rsidRPr="00597BED" w:rsidRDefault="00C2648A" w:rsidP="00C2648A">
      <w:pPr>
        <w:spacing w:after="0"/>
        <w:jc w:val="center"/>
        <w:rPr>
          <w:rFonts w:cs="Arial"/>
          <w:b/>
          <w:bCs/>
          <w:sz w:val="22"/>
          <w:u w:val="single"/>
        </w:rPr>
      </w:pPr>
      <w:r w:rsidRPr="00597BED">
        <w:rPr>
          <w:rFonts w:cs="Arial"/>
          <w:b/>
          <w:bCs/>
          <w:sz w:val="22"/>
          <w:u w:val="single"/>
        </w:rPr>
        <w:t>MINUTES OF THE MEETING OF</w:t>
      </w:r>
    </w:p>
    <w:p w14:paraId="16D83674" w14:textId="77777777" w:rsidR="00C2648A" w:rsidRPr="00597BED" w:rsidRDefault="00C2648A" w:rsidP="00C2648A">
      <w:pPr>
        <w:spacing w:after="0"/>
        <w:jc w:val="center"/>
        <w:rPr>
          <w:rFonts w:cs="Arial"/>
          <w:b/>
          <w:bCs/>
          <w:sz w:val="22"/>
          <w:u w:val="single"/>
        </w:rPr>
      </w:pPr>
      <w:r w:rsidRPr="00597BED">
        <w:rPr>
          <w:rFonts w:cs="Arial"/>
          <w:b/>
          <w:bCs/>
          <w:sz w:val="22"/>
          <w:u w:val="single"/>
        </w:rPr>
        <w:t>HEDNESFORD TOWN COUNCIL</w:t>
      </w:r>
    </w:p>
    <w:p w14:paraId="7FADCFC9" w14:textId="4BDE91BA" w:rsidR="00C2648A" w:rsidRPr="00597BED" w:rsidRDefault="00C2648A" w:rsidP="00C2648A">
      <w:pPr>
        <w:jc w:val="center"/>
        <w:rPr>
          <w:rFonts w:cs="Arial"/>
          <w:b/>
          <w:bCs/>
          <w:sz w:val="22"/>
        </w:rPr>
      </w:pPr>
      <w:r w:rsidRPr="00597BED">
        <w:rPr>
          <w:rFonts w:cs="Arial"/>
          <w:b/>
          <w:bCs/>
          <w:sz w:val="22"/>
        </w:rPr>
        <w:t xml:space="preserve">Tuesday </w:t>
      </w:r>
      <w:r w:rsidR="0040067D">
        <w:rPr>
          <w:rFonts w:cs="Arial"/>
          <w:b/>
          <w:bCs/>
          <w:sz w:val="22"/>
        </w:rPr>
        <w:t>3</w:t>
      </w:r>
      <w:r w:rsidR="0040067D" w:rsidRPr="0040067D">
        <w:rPr>
          <w:rFonts w:cs="Arial"/>
          <w:b/>
          <w:bCs/>
          <w:sz w:val="22"/>
          <w:vertAlign w:val="superscript"/>
        </w:rPr>
        <w:t>rd</w:t>
      </w:r>
      <w:r w:rsidR="0040067D">
        <w:rPr>
          <w:rFonts w:cs="Arial"/>
          <w:b/>
          <w:bCs/>
          <w:sz w:val="22"/>
        </w:rPr>
        <w:t xml:space="preserve"> May</w:t>
      </w:r>
      <w:r w:rsidR="008964C4">
        <w:rPr>
          <w:rFonts w:cs="Arial"/>
          <w:b/>
          <w:bCs/>
          <w:sz w:val="22"/>
        </w:rPr>
        <w:t xml:space="preserve"> </w:t>
      </w:r>
      <w:r w:rsidRPr="00597BED">
        <w:rPr>
          <w:rFonts w:cs="Arial"/>
          <w:b/>
          <w:bCs/>
          <w:sz w:val="22"/>
        </w:rPr>
        <w:t>at 19:00</w:t>
      </w:r>
    </w:p>
    <w:p w14:paraId="4A095572" w14:textId="77777777" w:rsidR="00C2648A" w:rsidRPr="00597BED" w:rsidRDefault="00C2648A" w:rsidP="00C2648A">
      <w:pPr>
        <w:autoSpaceDE w:val="0"/>
        <w:autoSpaceDN w:val="0"/>
        <w:adjustRightInd w:val="0"/>
        <w:spacing w:after="0" w:line="240" w:lineRule="auto"/>
        <w:jc w:val="center"/>
        <w:rPr>
          <w:rFonts w:cs="Arial"/>
          <w:b/>
          <w:bCs/>
          <w:sz w:val="22"/>
        </w:rPr>
      </w:pPr>
      <w:r>
        <w:rPr>
          <w:rFonts w:cs="Arial"/>
          <w:b/>
          <w:bCs/>
          <w:sz w:val="22"/>
        </w:rPr>
        <w:t>Meeting h</w:t>
      </w:r>
      <w:r w:rsidRPr="00597BED">
        <w:rPr>
          <w:rFonts w:cs="Arial"/>
          <w:b/>
          <w:bCs/>
          <w:sz w:val="22"/>
        </w:rPr>
        <w:t>eld at Pye Green Community Centre, Bradbury Lane, Hednesford.</w:t>
      </w:r>
    </w:p>
    <w:p w14:paraId="631FC0F7" w14:textId="77777777" w:rsidR="00C2648A" w:rsidRPr="00597BED" w:rsidRDefault="00C2648A" w:rsidP="00C2648A">
      <w:pPr>
        <w:autoSpaceDE w:val="0"/>
        <w:autoSpaceDN w:val="0"/>
        <w:adjustRightInd w:val="0"/>
        <w:spacing w:after="0" w:line="240" w:lineRule="auto"/>
        <w:jc w:val="center"/>
        <w:rPr>
          <w:rFonts w:cs="Arial"/>
          <w:b/>
          <w:bCs/>
          <w:sz w:val="22"/>
        </w:rPr>
      </w:pPr>
      <w:r w:rsidRPr="00597BED">
        <w:rPr>
          <w:rFonts w:cs="Arial"/>
          <w:b/>
          <w:bCs/>
          <w:sz w:val="22"/>
        </w:rPr>
        <w:t xml:space="preserve">Members of the public </w:t>
      </w:r>
      <w:r>
        <w:rPr>
          <w:rFonts w:cs="Arial"/>
          <w:b/>
          <w:bCs/>
          <w:sz w:val="22"/>
        </w:rPr>
        <w:t xml:space="preserve">were </w:t>
      </w:r>
      <w:r w:rsidRPr="00597BED">
        <w:rPr>
          <w:rFonts w:cs="Arial"/>
          <w:b/>
          <w:bCs/>
          <w:sz w:val="22"/>
        </w:rPr>
        <w:t xml:space="preserve">invited to attend </w:t>
      </w:r>
      <w:r>
        <w:rPr>
          <w:rFonts w:cs="Arial"/>
          <w:b/>
          <w:bCs/>
          <w:sz w:val="22"/>
        </w:rPr>
        <w:t xml:space="preserve">in person and </w:t>
      </w:r>
      <w:r w:rsidRPr="00597BED">
        <w:rPr>
          <w:rFonts w:cs="Arial"/>
          <w:b/>
          <w:bCs/>
          <w:sz w:val="22"/>
        </w:rPr>
        <w:t>by Zoom.</w:t>
      </w:r>
    </w:p>
    <w:p w14:paraId="543AB9AB" w14:textId="77777777" w:rsidR="00C2648A" w:rsidRPr="00597BED" w:rsidRDefault="00C2648A" w:rsidP="00C2648A">
      <w:pPr>
        <w:spacing w:after="0" w:line="240" w:lineRule="auto"/>
        <w:jc w:val="both"/>
        <w:rPr>
          <w:rFonts w:cs="Arial"/>
          <w:sz w:val="22"/>
        </w:rPr>
      </w:pPr>
    </w:p>
    <w:p w14:paraId="6BF1AB36" w14:textId="77777777" w:rsidR="00C2648A" w:rsidRDefault="00C2648A" w:rsidP="00C2648A">
      <w:pPr>
        <w:spacing w:after="0" w:line="240" w:lineRule="auto"/>
        <w:jc w:val="both"/>
        <w:rPr>
          <w:rFonts w:cs="Arial"/>
          <w:sz w:val="22"/>
        </w:rPr>
      </w:pPr>
      <w:r w:rsidRPr="00597BED">
        <w:rPr>
          <w:rFonts w:cs="Arial"/>
          <w:b/>
          <w:bCs/>
          <w:sz w:val="22"/>
          <w:u w:val="single"/>
        </w:rPr>
        <w:t>Present</w:t>
      </w:r>
      <w:r w:rsidRPr="00597BED">
        <w:rPr>
          <w:rFonts w:cs="Arial"/>
          <w:b/>
          <w:bCs/>
          <w:sz w:val="22"/>
        </w:rPr>
        <w:t>:</w:t>
      </w:r>
      <w:r w:rsidRPr="00597BED">
        <w:rPr>
          <w:rFonts w:cs="Arial"/>
          <w:sz w:val="22"/>
        </w:rPr>
        <w:t xml:space="preserve"> </w:t>
      </w:r>
    </w:p>
    <w:p w14:paraId="31422B82" w14:textId="4BE4DE67" w:rsidR="00C2648A" w:rsidRDefault="00C2648A" w:rsidP="00C2648A">
      <w:pPr>
        <w:spacing w:after="0" w:line="240" w:lineRule="auto"/>
        <w:jc w:val="both"/>
        <w:rPr>
          <w:rFonts w:cs="Arial"/>
          <w:sz w:val="22"/>
        </w:rPr>
      </w:pPr>
      <w:r w:rsidRPr="00597BED">
        <w:rPr>
          <w:rFonts w:cs="Arial"/>
          <w:sz w:val="22"/>
        </w:rPr>
        <w:t>Cllr Kathryn Downs (Mayor)</w:t>
      </w:r>
    </w:p>
    <w:p w14:paraId="2634E42B" w14:textId="7D2CFB18" w:rsidR="00EA6EAE" w:rsidRDefault="00EA6EAE" w:rsidP="00C2648A">
      <w:pPr>
        <w:spacing w:after="0" w:line="240" w:lineRule="auto"/>
        <w:jc w:val="both"/>
        <w:rPr>
          <w:rFonts w:cs="Arial"/>
          <w:sz w:val="22"/>
        </w:rPr>
      </w:pPr>
      <w:r>
        <w:rPr>
          <w:rFonts w:cs="Arial"/>
          <w:sz w:val="22"/>
        </w:rPr>
        <w:t>Cllr Mandy Dunnett</w:t>
      </w:r>
    </w:p>
    <w:p w14:paraId="41A9C00E" w14:textId="0F0C3A70" w:rsidR="00EA6EAE" w:rsidRDefault="00EA6EAE" w:rsidP="00C2648A">
      <w:pPr>
        <w:spacing w:after="0" w:line="240" w:lineRule="auto"/>
        <w:jc w:val="both"/>
        <w:rPr>
          <w:rFonts w:cs="Arial"/>
          <w:sz w:val="22"/>
        </w:rPr>
      </w:pPr>
      <w:r>
        <w:rPr>
          <w:rFonts w:cs="Arial"/>
          <w:sz w:val="22"/>
        </w:rPr>
        <w:t>Cllr Laura Harrison</w:t>
      </w:r>
    </w:p>
    <w:p w14:paraId="5A702C44" w14:textId="77777777" w:rsidR="00C2648A" w:rsidRDefault="00C2648A" w:rsidP="00C2648A">
      <w:pPr>
        <w:spacing w:after="0" w:line="240" w:lineRule="auto"/>
        <w:jc w:val="both"/>
        <w:rPr>
          <w:rFonts w:cs="Arial"/>
          <w:sz w:val="22"/>
        </w:rPr>
      </w:pPr>
      <w:r w:rsidRPr="00597BED">
        <w:rPr>
          <w:rFonts w:cs="Arial"/>
          <w:sz w:val="22"/>
        </w:rPr>
        <w:t>Cllr Arthur Roden</w:t>
      </w:r>
    </w:p>
    <w:p w14:paraId="1C5F0F16" w14:textId="77777777" w:rsidR="00C2648A" w:rsidRDefault="00C2648A" w:rsidP="00C2648A">
      <w:pPr>
        <w:spacing w:after="0" w:line="240" w:lineRule="auto"/>
        <w:jc w:val="both"/>
        <w:rPr>
          <w:rFonts w:cs="Arial"/>
          <w:sz w:val="22"/>
        </w:rPr>
      </w:pPr>
      <w:r w:rsidRPr="00597BED">
        <w:rPr>
          <w:rFonts w:cs="Arial"/>
          <w:sz w:val="22"/>
        </w:rPr>
        <w:t>Cllr Sharon Jagger</w:t>
      </w:r>
    </w:p>
    <w:p w14:paraId="7855768B" w14:textId="71C6AD7A" w:rsidR="00C2648A" w:rsidRDefault="00C2648A" w:rsidP="008A76EB">
      <w:pPr>
        <w:spacing w:after="0" w:line="240" w:lineRule="auto"/>
        <w:jc w:val="both"/>
        <w:rPr>
          <w:rFonts w:cs="Arial"/>
          <w:sz w:val="22"/>
        </w:rPr>
      </w:pPr>
      <w:r>
        <w:rPr>
          <w:rFonts w:cs="Arial"/>
          <w:sz w:val="22"/>
        </w:rPr>
        <w:t>Cllr Debbie Cartwright</w:t>
      </w:r>
      <w:r w:rsidR="008964C4">
        <w:rPr>
          <w:rFonts w:cs="Arial"/>
          <w:sz w:val="22"/>
        </w:rPr>
        <w:t xml:space="preserve"> </w:t>
      </w:r>
    </w:p>
    <w:p w14:paraId="751AD637" w14:textId="0AF7C256" w:rsidR="00EA6EAE" w:rsidRDefault="00EA6EAE" w:rsidP="00C2648A">
      <w:pPr>
        <w:spacing w:after="0" w:line="240" w:lineRule="auto"/>
        <w:jc w:val="both"/>
        <w:rPr>
          <w:rFonts w:cs="Arial"/>
          <w:sz w:val="22"/>
        </w:rPr>
      </w:pPr>
      <w:r>
        <w:rPr>
          <w:rFonts w:cs="Arial"/>
          <w:sz w:val="22"/>
        </w:rPr>
        <w:t>Cllr Darrell Mawle</w:t>
      </w:r>
    </w:p>
    <w:p w14:paraId="5DE724A6" w14:textId="7C85A8C3" w:rsidR="00EA6EAE" w:rsidRDefault="00EA6EAE" w:rsidP="00C2648A">
      <w:pPr>
        <w:spacing w:after="0" w:line="240" w:lineRule="auto"/>
        <w:jc w:val="both"/>
        <w:rPr>
          <w:rFonts w:cs="Arial"/>
          <w:sz w:val="22"/>
        </w:rPr>
      </w:pPr>
      <w:r>
        <w:rPr>
          <w:rFonts w:cs="Arial"/>
          <w:sz w:val="22"/>
        </w:rPr>
        <w:t>Cllr Garry Jones</w:t>
      </w:r>
    </w:p>
    <w:p w14:paraId="72B5E4AE" w14:textId="77777777" w:rsidR="0070163C" w:rsidRPr="00597BED" w:rsidRDefault="0070163C" w:rsidP="00C2648A">
      <w:pPr>
        <w:spacing w:after="0" w:line="240" w:lineRule="auto"/>
        <w:jc w:val="both"/>
        <w:rPr>
          <w:rFonts w:cs="Arial"/>
          <w:color w:val="7030A0"/>
          <w:sz w:val="22"/>
        </w:rPr>
      </w:pPr>
    </w:p>
    <w:p w14:paraId="7C6D1835" w14:textId="77777777" w:rsidR="00C2648A" w:rsidRPr="00597BED" w:rsidRDefault="00C2648A" w:rsidP="00C2648A">
      <w:pPr>
        <w:pStyle w:val="Default"/>
        <w:jc w:val="both"/>
        <w:rPr>
          <w:sz w:val="22"/>
          <w:szCs w:val="22"/>
        </w:rPr>
      </w:pPr>
      <w:r w:rsidRPr="00597BED">
        <w:rPr>
          <w:b/>
          <w:bCs/>
          <w:sz w:val="22"/>
          <w:szCs w:val="22"/>
          <w:u w:val="single"/>
        </w:rPr>
        <w:t>In Attendance:</w:t>
      </w:r>
      <w:r w:rsidRPr="00597BED">
        <w:rPr>
          <w:sz w:val="22"/>
          <w:szCs w:val="22"/>
        </w:rPr>
        <w:t xml:space="preserve"> Officers: Michelle Baker (Operations and Regeneration Manager / Proper Officer), Ginetta Adams (Community Centre and Administration Officer)</w:t>
      </w:r>
    </w:p>
    <w:p w14:paraId="0046B5C0" w14:textId="77777777" w:rsidR="00C2648A" w:rsidRPr="00597BED" w:rsidRDefault="00C2648A" w:rsidP="00C2648A">
      <w:pPr>
        <w:pStyle w:val="Default"/>
        <w:jc w:val="both"/>
        <w:rPr>
          <w:sz w:val="22"/>
          <w:szCs w:val="22"/>
        </w:rPr>
      </w:pPr>
    </w:p>
    <w:p w14:paraId="0587A237" w14:textId="789188F9" w:rsidR="00C2648A" w:rsidRPr="00593226" w:rsidRDefault="00C2648A" w:rsidP="00C2648A">
      <w:pPr>
        <w:rPr>
          <w:sz w:val="22"/>
        </w:rPr>
      </w:pPr>
      <w:r w:rsidRPr="00597BED">
        <w:rPr>
          <w:b/>
          <w:bCs/>
          <w:sz w:val="22"/>
          <w:u w:val="single"/>
        </w:rPr>
        <w:t>Members of Public:</w:t>
      </w:r>
      <w:r w:rsidR="003009A0">
        <w:rPr>
          <w:b/>
          <w:bCs/>
          <w:sz w:val="22"/>
          <w:u w:val="single"/>
        </w:rPr>
        <w:t xml:space="preserve"> </w:t>
      </w:r>
      <w:r w:rsidR="005D7AE7">
        <w:rPr>
          <w:sz w:val="22"/>
        </w:rPr>
        <w:t xml:space="preserve"> </w:t>
      </w:r>
    </w:p>
    <w:p w14:paraId="6AF18D7B" w14:textId="19B334A8" w:rsidR="00C2648A" w:rsidRDefault="00C2648A" w:rsidP="0070163C">
      <w:pPr>
        <w:spacing w:after="0"/>
        <w:rPr>
          <w:b/>
          <w:bCs/>
        </w:rPr>
      </w:pPr>
      <w:r w:rsidRPr="0070163C">
        <w:rPr>
          <w:b/>
          <w:bCs/>
        </w:rPr>
        <w:t xml:space="preserve">1. Apologies </w:t>
      </w:r>
      <w:r w:rsidR="00EA6EAE">
        <w:rPr>
          <w:b/>
          <w:bCs/>
        </w:rPr>
        <w:t xml:space="preserve"> </w:t>
      </w:r>
    </w:p>
    <w:p w14:paraId="40760196" w14:textId="0F85C3BF" w:rsidR="00EA6EAE" w:rsidRPr="00EA6EAE" w:rsidRDefault="00EA6EAE" w:rsidP="0070163C">
      <w:pPr>
        <w:spacing w:after="0"/>
      </w:pPr>
      <w:r w:rsidRPr="00EA6EAE">
        <w:t>Cllr Stuart Crabtree and Cllr Paul Woodhead</w:t>
      </w:r>
    </w:p>
    <w:p w14:paraId="10FEBCA9" w14:textId="77777777" w:rsidR="0070163C" w:rsidRPr="0070163C" w:rsidRDefault="0070163C" w:rsidP="0070163C">
      <w:pPr>
        <w:spacing w:after="0"/>
        <w:rPr>
          <w:b/>
          <w:bCs/>
        </w:rPr>
      </w:pPr>
    </w:p>
    <w:p w14:paraId="1C6A06C6" w14:textId="6A62A2FE" w:rsidR="00C2648A" w:rsidRPr="00593226" w:rsidRDefault="00C2648A" w:rsidP="00593226">
      <w:pPr>
        <w:spacing w:after="0"/>
        <w:rPr>
          <w:b/>
          <w:bCs/>
        </w:rPr>
      </w:pPr>
      <w:r w:rsidRPr="00593226">
        <w:rPr>
          <w:b/>
          <w:bCs/>
        </w:rPr>
        <w:t xml:space="preserve">2. Declarations of Interest </w:t>
      </w:r>
    </w:p>
    <w:p w14:paraId="6513DC63" w14:textId="2C84CAA2" w:rsidR="00593226" w:rsidRDefault="00593226" w:rsidP="00593226">
      <w:pPr>
        <w:spacing w:after="0"/>
      </w:pPr>
      <w:r>
        <w:t>None</w:t>
      </w:r>
    </w:p>
    <w:p w14:paraId="4831DA3B" w14:textId="77777777" w:rsidR="009A2E7A" w:rsidRDefault="009A2E7A" w:rsidP="00593226">
      <w:pPr>
        <w:spacing w:after="0"/>
      </w:pPr>
    </w:p>
    <w:p w14:paraId="4EFE32F6" w14:textId="77777777" w:rsidR="009A2E7A" w:rsidRPr="00EA6EAE" w:rsidRDefault="009A2E7A" w:rsidP="00593226">
      <w:pPr>
        <w:spacing w:after="0"/>
        <w:rPr>
          <w:b/>
          <w:bCs/>
        </w:rPr>
      </w:pPr>
      <w:r w:rsidRPr="00EA6EAE">
        <w:rPr>
          <w:b/>
          <w:bCs/>
        </w:rPr>
        <w:t xml:space="preserve">3. Minutes </w:t>
      </w:r>
    </w:p>
    <w:p w14:paraId="5C51B9FA" w14:textId="2EA83C2C" w:rsidR="009A2E7A" w:rsidRDefault="009A2E7A" w:rsidP="00593226">
      <w:pPr>
        <w:spacing w:after="0"/>
      </w:pPr>
      <w:r>
        <w:t xml:space="preserve">I. It is proposed that the Minutes of the Full Council Meeting held on 4th April 2022 are approved (enclosed agenda pages 4 to 9). </w:t>
      </w:r>
    </w:p>
    <w:p w14:paraId="07193D3A" w14:textId="4C03C216" w:rsidR="00EA6EAE" w:rsidRDefault="00EA6EAE" w:rsidP="00593226">
      <w:pPr>
        <w:spacing w:after="0"/>
      </w:pPr>
      <w:r>
        <w:t xml:space="preserve">Proposed </w:t>
      </w:r>
      <w:r>
        <w:tab/>
        <w:t>- Cllr Darrell Mawle</w:t>
      </w:r>
    </w:p>
    <w:p w14:paraId="32E86995" w14:textId="398A7EB9" w:rsidR="00EA6EAE" w:rsidRDefault="00EA6EAE" w:rsidP="00593226">
      <w:pPr>
        <w:spacing w:after="0"/>
      </w:pPr>
      <w:r>
        <w:t>Seconded</w:t>
      </w:r>
      <w:r>
        <w:tab/>
        <w:t>- Cllr Debbie Cartwright</w:t>
      </w:r>
    </w:p>
    <w:p w14:paraId="13DE1B75" w14:textId="07F80A2C" w:rsidR="00EA6EAE" w:rsidRPr="00EA6EAE" w:rsidRDefault="00EA6EAE" w:rsidP="00593226">
      <w:pPr>
        <w:spacing w:after="0"/>
        <w:rPr>
          <w:b/>
          <w:bCs/>
        </w:rPr>
      </w:pPr>
      <w:r w:rsidRPr="00EA6EAE">
        <w:rPr>
          <w:b/>
          <w:bCs/>
        </w:rPr>
        <w:t>Resolved by unanimous vote, the minutes are a true and accurate record.</w:t>
      </w:r>
      <w:r w:rsidRPr="00EA6EAE">
        <w:rPr>
          <w:b/>
          <w:bCs/>
        </w:rPr>
        <w:tab/>
      </w:r>
    </w:p>
    <w:p w14:paraId="4D5172F6" w14:textId="77777777" w:rsidR="009A2E7A" w:rsidRDefault="009A2E7A" w:rsidP="00593226">
      <w:pPr>
        <w:spacing w:after="0"/>
      </w:pPr>
    </w:p>
    <w:p w14:paraId="43C664C4" w14:textId="77777777" w:rsidR="009A2E7A" w:rsidRPr="00EA6EAE" w:rsidRDefault="009A2E7A" w:rsidP="00593226">
      <w:pPr>
        <w:spacing w:after="0"/>
        <w:rPr>
          <w:b/>
          <w:bCs/>
        </w:rPr>
      </w:pPr>
      <w:r w:rsidRPr="00EA6EAE">
        <w:rPr>
          <w:b/>
          <w:bCs/>
        </w:rPr>
        <w:t xml:space="preserve">4. Annual Appointments for Town Council </w:t>
      </w:r>
    </w:p>
    <w:p w14:paraId="0AEC1438" w14:textId="4739B004" w:rsidR="009A2E7A" w:rsidRDefault="009A2E7A" w:rsidP="00593226">
      <w:pPr>
        <w:spacing w:after="0"/>
      </w:pPr>
      <w:r>
        <w:t xml:space="preserve">I. Election of Mayor for the 2022-23 Municipal Year: Nominations and vote. </w:t>
      </w:r>
    </w:p>
    <w:p w14:paraId="0B22641F" w14:textId="5C00DDC3" w:rsidR="00EA6EAE" w:rsidRDefault="00EA6EAE" w:rsidP="00593226">
      <w:pPr>
        <w:spacing w:after="0"/>
      </w:pPr>
      <w:r>
        <w:t xml:space="preserve">Nomination </w:t>
      </w:r>
      <w:r w:rsidR="00A40A29">
        <w:tab/>
        <w:t xml:space="preserve">- </w:t>
      </w:r>
      <w:r>
        <w:t>Cllr Kathryn Downs</w:t>
      </w:r>
    </w:p>
    <w:p w14:paraId="4F1875BA" w14:textId="422802D0" w:rsidR="00EA6EAE" w:rsidRDefault="00EA6EAE" w:rsidP="00593226">
      <w:pPr>
        <w:spacing w:after="0"/>
      </w:pPr>
      <w:r>
        <w:t>Prop</w:t>
      </w:r>
      <w:r w:rsidR="00A40A29">
        <w:t>o</w:t>
      </w:r>
      <w:r>
        <w:t>sed</w:t>
      </w:r>
      <w:r w:rsidR="00A40A29">
        <w:tab/>
        <w:t>- Cllr Many Dunnett</w:t>
      </w:r>
    </w:p>
    <w:p w14:paraId="1400BE6E" w14:textId="27278B76" w:rsidR="00A40A29" w:rsidRDefault="00A40A29" w:rsidP="00593226">
      <w:pPr>
        <w:spacing w:after="0"/>
      </w:pPr>
      <w:r>
        <w:t>Seconded</w:t>
      </w:r>
      <w:r>
        <w:tab/>
        <w:t>- Cllr Debbie Cartwright</w:t>
      </w:r>
    </w:p>
    <w:p w14:paraId="331E028A" w14:textId="666CD942" w:rsidR="00A40A29" w:rsidRDefault="00A40A29" w:rsidP="00593226">
      <w:pPr>
        <w:spacing w:after="0"/>
      </w:pPr>
      <w:r>
        <w:t>Resolved by unanimous vote Cllr Kathryn Downs as Mayor</w:t>
      </w:r>
    </w:p>
    <w:p w14:paraId="5F6A816C" w14:textId="77777777" w:rsidR="009A2E7A" w:rsidRDefault="009A2E7A" w:rsidP="00593226">
      <w:pPr>
        <w:spacing w:after="0"/>
      </w:pPr>
      <w:r>
        <w:t xml:space="preserve">II. Election of Deputy Mayor for the 2022-23 Municipal Year: Nominations and vote. III. Election of 3 x Committee Chairs for the 2022-23 Municipal Year: </w:t>
      </w:r>
    </w:p>
    <w:p w14:paraId="11521B9C" w14:textId="77777777" w:rsidR="009A2E7A" w:rsidRDefault="009A2E7A" w:rsidP="00593226">
      <w:pPr>
        <w:spacing w:after="0"/>
      </w:pPr>
    </w:p>
    <w:p w14:paraId="2E1EBF64" w14:textId="77777777" w:rsidR="009A2E7A" w:rsidRDefault="009A2E7A" w:rsidP="00593226">
      <w:pPr>
        <w:spacing w:after="0"/>
      </w:pPr>
      <w:r>
        <w:lastRenderedPageBreak/>
        <w:t xml:space="preserve">• Regeneration and Community Committee. </w:t>
      </w:r>
    </w:p>
    <w:p w14:paraId="008273A4" w14:textId="77777777" w:rsidR="009A2E7A" w:rsidRDefault="009A2E7A" w:rsidP="00593226">
      <w:pPr>
        <w:spacing w:after="0"/>
      </w:pPr>
    </w:p>
    <w:p w14:paraId="032EF87C" w14:textId="77777777" w:rsidR="009A2E7A" w:rsidRDefault="009A2E7A" w:rsidP="00593226">
      <w:pPr>
        <w:spacing w:after="0"/>
      </w:pPr>
      <w:r>
        <w:t xml:space="preserve">• Pye Green Community Centre (PGCC) Committee. </w:t>
      </w:r>
    </w:p>
    <w:p w14:paraId="5186BB00" w14:textId="77777777" w:rsidR="009A2E7A" w:rsidRDefault="009A2E7A" w:rsidP="00593226">
      <w:pPr>
        <w:spacing w:after="0"/>
      </w:pPr>
    </w:p>
    <w:p w14:paraId="59021976" w14:textId="77777777" w:rsidR="009A2E7A" w:rsidRDefault="009A2E7A" w:rsidP="00593226">
      <w:pPr>
        <w:spacing w:after="0"/>
      </w:pPr>
      <w:r>
        <w:t xml:space="preserve">• Finance, Personnel and Operations Committee. </w:t>
      </w:r>
    </w:p>
    <w:p w14:paraId="181905EC" w14:textId="77777777" w:rsidR="009A2E7A" w:rsidRDefault="009A2E7A" w:rsidP="00593226">
      <w:pPr>
        <w:spacing w:after="0"/>
      </w:pPr>
    </w:p>
    <w:p w14:paraId="3F8EEA75" w14:textId="77777777" w:rsidR="009A2E7A" w:rsidRDefault="009A2E7A" w:rsidP="00593226">
      <w:pPr>
        <w:spacing w:after="0"/>
      </w:pPr>
      <w:r>
        <w:t xml:space="preserve">IV. To agree Committee Membership for the 2022-23 Municipal Year: </w:t>
      </w:r>
    </w:p>
    <w:p w14:paraId="79BDFD95" w14:textId="77777777" w:rsidR="009A2E7A" w:rsidRDefault="009A2E7A" w:rsidP="00593226">
      <w:pPr>
        <w:spacing w:after="0"/>
      </w:pPr>
      <w:r>
        <w:t xml:space="preserve">• Regeneration and Community Committee. </w:t>
      </w:r>
    </w:p>
    <w:p w14:paraId="5267371C" w14:textId="77777777" w:rsidR="009A2E7A" w:rsidRDefault="009A2E7A" w:rsidP="00593226">
      <w:pPr>
        <w:spacing w:after="0"/>
      </w:pPr>
      <w:r>
        <w:t xml:space="preserve">• Pye Green Community Centre (PGCC) Committee. </w:t>
      </w:r>
    </w:p>
    <w:p w14:paraId="41817BBA" w14:textId="77777777" w:rsidR="005E2957" w:rsidRDefault="009A2E7A" w:rsidP="00593226">
      <w:pPr>
        <w:spacing w:after="0"/>
      </w:pPr>
      <w:r>
        <w:t xml:space="preserve">• Finance, Personnel and Operations Committee. </w:t>
      </w:r>
    </w:p>
    <w:p w14:paraId="50A54C81" w14:textId="77777777" w:rsidR="005E2957" w:rsidRDefault="005E2957" w:rsidP="00593226">
      <w:pPr>
        <w:spacing w:after="0"/>
      </w:pPr>
    </w:p>
    <w:p w14:paraId="4D06DC40" w14:textId="77777777" w:rsidR="005E2957" w:rsidRDefault="009A2E7A" w:rsidP="00593226">
      <w:pPr>
        <w:spacing w:after="0"/>
      </w:pPr>
      <w:r>
        <w:t xml:space="preserve">V. Principle Speakers: Nomination and election of Principal Spokesperson roles: </w:t>
      </w:r>
    </w:p>
    <w:p w14:paraId="75EE8B79" w14:textId="77777777" w:rsidR="005E2957" w:rsidRDefault="009A2E7A" w:rsidP="00593226">
      <w:pPr>
        <w:spacing w:after="0"/>
      </w:pPr>
      <w:r>
        <w:t xml:space="preserve">• Homelessness and Vulnerable Adults. </w:t>
      </w:r>
    </w:p>
    <w:p w14:paraId="7C9DC78E" w14:textId="77777777" w:rsidR="005E2957" w:rsidRDefault="009A2E7A" w:rsidP="00593226">
      <w:pPr>
        <w:spacing w:after="0"/>
      </w:pPr>
      <w:r>
        <w:t xml:space="preserve">• Planning Matters. </w:t>
      </w:r>
    </w:p>
    <w:p w14:paraId="584E9410" w14:textId="77777777" w:rsidR="005E2957" w:rsidRDefault="009A2E7A" w:rsidP="00593226">
      <w:pPr>
        <w:spacing w:after="0"/>
      </w:pPr>
      <w:r>
        <w:t xml:space="preserve">• Highways. </w:t>
      </w:r>
    </w:p>
    <w:p w14:paraId="7C7ADBBC" w14:textId="77777777" w:rsidR="005E2957" w:rsidRDefault="005E2957" w:rsidP="00593226">
      <w:pPr>
        <w:spacing w:after="0"/>
      </w:pPr>
    </w:p>
    <w:p w14:paraId="6B7CC6C3" w14:textId="77777777" w:rsidR="005E2957" w:rsidRDefault="009A2E7A" w:rsidP="00593226">
      <w:pPr>
        <w:spacing w:after="0"/>
      </w:pPr>
      <w:r>
        <w:t xml:space="preserve">VI. Appointments to External Bodies: To agree the representatives to external bodies for the Municipal Year 2022-23: </w:t>
      </w:r>
    </w:p>
    <w:p w14:paraId="7B09426D" w14:textId="77777777" w:rsidR="005E2957" w:rsidRDefault="009A2E7A" w:rsidP="00593226">
      <w:pPr>
        <w:spacing w:after="0"/>
      </w:pPr>
      <w:r>
        <w:t xml:space="preserve">• Cannock Chase Council Standards Committee. </w:t>
      </w:r>
    </w:p>
    <w:p w14:paraId="7D9B5B5A" w14:textId="77777777" w:rsidR="005E2957" w:rsidRDefault="009A2E7A" w:rsidP="00593226">
      <w:pPr>
        <w:spacing w:after="0"/>
      </w:pPr>
      <w:r>
        <w:t xml:space="preserve">• Cannock Chase AONB. </w:t>
      </w:r>
    </w:p>
    <w:p w14:paraId="16E17994" w14:textId="77777777" w:rsidR="005E2957" w:rsidRDefault="009A2E7A" w:rsidP="00593226">
      <w:pPr>
        <w:spacing w:after="0"/>
      </w:pPr>
      <w:r>
        <w:t xml:space="preserve">• CHAPS. 3 </w:t>
      </w:r>
    </w:p>
    <w:p w14:paraId="5C30CFE8" w14:textId="77777777" w:rsidR="005E2957" w:rsidRDefault="005E2957" w:rsidP="00593226">
      <w:pPr>
        <w:spacing w:after="0"/>
      </w:pPr>
    </w:p>
    <w:p w14:paraId="682B4D1D" w14:textId="77777777" w:rsidR="005E2957" w:rsidRDefault="009A2E7A" w:rsidP="00593226">
      <w:pPr>
        <w:spacing w:after="0"/>
      </w:pPr>
      <w:r>
        <w:t xml:space="preserve">VII. Schedule of Meetings for the Municipal Year 2022-23: </w:t>
      </w:r>
    </w:p>
    <w:p w14:paraId="36284ACF" w14:textId="77777777" w:rsidR="005E2957" w:rsidRDefault="009A2E7A" w:rsidP="00593226">
      <w:pPr>
        <w:spacing w:after="0"/>
      </w:pPr>
      <w:r>
        <w:t xml:space="preserve">• Full Council. First Tuesday of the month 7pm. </w:t>
      </w:r>
    </w:p>
    <w:p w14:paraId="7839C458" w14:textId="77777777" w:rsidR="005E2957" w:rsidRDefault="009A2E7A" w:rsidP="00593226">
      <w:pPr>
        <w:spacing w:after="0"/>
      </w:pPr>
      <w:r>
        <w:t xml:space="preserve">• Annual General Meeting of the Town Council 2023. </w:t>
      </w:r>
    </w:p>
    <w:p w14:paraId="1C24F090" w14:textId="77777777" w:rsidR="005E2957" w:rsidRDefault="009A2E7A" w:rsidP="00593226">
      <w:pPr>
        <w:spacing w:after="0"/>
      </w:pPr>
      <w:r>
        <w:t xml:space="preserve">• Annual Town Assembly 2023. </w:t>
      </w:r>
    </w:p>
    <w:p w14:paraId="7AEEF6D6" w14:textId="77777777" w:rsidR="005E2957" w:rsidRDefault="009A2E7A" w:rsidP="00593226">
      <w:pPr>
        <w:spacing w:after="0"/>
      </w:pPr>
      <w:r>
        <w:t xml:space="preserve">• Regeneration and Community Committee frequency / day / time. </w:t>
      </w:r>
    </w:p>
    <w:p w14:paraId="261CCB0C" w14:textId="77777777" w:rsidR="005E2957" w:rsidRDefault="009A2E7A" w:rsidP="00593226">
      <w:pPr>
        <w:spacing w:after="0"/>
      </w:pPr>
      <w:r>
        <w:t xml:space="preserve">• Pye Green Community Centre (PGCC) Committee frequency / day / time. </w:t>
      </w:r>
    </w:p>
    <w:p w14:paraId="39F0877A" w14:textId="77777777" w:rsidR="005E2957" w:rsidRDefault="009A2E7A" w:rsidP="00593226">
      <w:pPr>
        <w:spacing w:after="0"/>
      </w:pPr>
      <w:r>
        <w:t xml:space="preserve">• Finance, Personnel and Operations Committee frequency / day / time. </w:t>
      </w:r>
    </w:p>
    <w:p w14:paraId="5B5E58D2" w14:textId="77777777" w:rsidR="005E2957" w:rsidRDefault="005E2957" w:rsidP="00593226">
      <w:pPr>
        <w:spacing w:after="0"/>
      </w:pPr>
    </w:p>
    <w:p w14:paraId="1BDB34B9" w14:textId="77777777" w:rsidR="005E2957" w:rsidRDefault="009A2E7A" w:rsidP="00593226">
      <w:pPr>
        <w:spacing w:after="0"/>
      </w:pPr>
      <w:r>
        <w:t xml:space="preserve">5. Mayor’s Announcements </w:t>
      </w:r>
    </w:p>
    <w:p w14:paraId="78E280CE" w14:textId="77777777" w:rsidR="005E2957" w:rsidRDefault="009A2E7A" w:rsidP="00593226">
      <w:pPr>
        <w:spacing w:after="0"/>
      </w:pPr>
      <w:r>
        <w:t xml:space="preserve">I. Easter Town Decoration. </w:t>
      </w:r>
    </w:p>
    <w:p w14:paraId="1D2D0E74" w14:textId="77777777" w:rsidR="005E2957" w:rsidRDefault="005E2957" w:rsidP="00593226">
      <w:pPr>
        <w:spacing w:after="0"/>
      </w:pPr>
    </w:p>
    <w:p w14:paraId="0992C1D3" w14:textId="77777777" w:rsidR="005E2957" w:rsidRDefault="009A2E7A" w:rsidP="00593226">
      <w:pPr>
        <w:spacing w:after="0"/>
      </w:pPr>
      <w:r>
        <w:t xml:space="preserve">6. Responsible Finance Officer (RFO) </w:t>
      </w:r>
    </w:p>
    <w:p w14:paraId="6AA66FCE" w14:textId="77777777" w:rsidR="005E2957" w:rsidRDefault="009A2E7A" w:rsidP="00593226">
      <w:pPr>
        <w:spacing w:after="0"/>
      </w:pPr>
      <w:r>
        <w:t xml:space="preserve">I. Year-end Accounts, </w:t>
      </w:r>
      <w:proofErr w:type="gramStart"/>
      <w:r>
        <w:t>AGAR</w:t>
      </w:r>
      <w:proofErr w:type="gramEnd"/>
      <w:r>
        <w:t xml:space="preserve"> and Audit for Full Council. </w:t>
      </w:r>
    </w:p>
    <w:p w14:paraId="66AAC9FD" w14:textId="77777777" w:rsidR="005E2957" w:rsidRDefault="009A2E7A" w:rsidP="00593226">
      <w:pPr>
        <w:spacing w:after="0"/>
      </w:pPr>
      <w:r>
        <w:t xml:space="preserve">II. Council budget for 2022/23 </w:t>
      </w:r>
    </w:p>
    <w:p w14:paraId="3372EC99" w14:textId="77777777" w:rsidR="005E2957" w:rsidRDefault="005E2957" w:rsidP="00593226">
      <w:pPr>
        <w:spacing w:after="0"/>
      </w:pPr>
    </w:p>
    <w:p w14:paraId="16CD470A" w14:textId="77777777" w:rsidR="005E2957" w:rsidRDefault="009A2E7A" w:rsidP="00593226">
      <w:pPr>
        <w:spacing w:after="0"/>
      </w:pPr>
      <w:r>
        <w:t xml:space="preserve">7. Operations and Regeneration Manager, Clerk and Proper Officer </w:t>
      </w:r>
    </w:p>
    <w:p w14:paraId="7B9684FC" w14:textId="77777777" w:rsidR="005E2957" w:rsidRDefault="009A2E7A" w:rsidP="00593226">
      <w:pPr>
        <w:spacing w:after="0"/>
      </w:pPr>
      <w:r>
        <w:t xml:space="preserve">I. Bloomin’ Cannock Chase – Council to decide on location for next project. In 2022 Stookies Alley was selected. </w:t>
      </w:r>
    </w:p>
    <w:p w14:paraId="26935C16" w14:textId="77777777" w:rsidR="005E2957" w:rsidRDefault="009A2E7A" w:rsidP="00593226">
      <w:pPr>
        <w:spacing w:after="0"/>
      </w:pPr>
      <w:r>
        <w:t xml:space="preserve">II. Update on the Market – road closures / street trading licence / site plan / revised fees / application form / entertainment / banners. New Market Assistant required. </w:t>
      </w:r>
    </w:p>
    <w:p w14:paraId="0D33150C" w14:textId="77777777" w:rsidR="005E2957" w:rsidRDefault="009A2E7A" w:rsidP="00593226">
      <w:pPr>
        <w:spacing w:after="0"/>
      </w:pPr>
      <w:r>
        <w:t xml:space="preserve">III. Update on Hednesford Life magazine. </w:t>
      </w:r>
    </w:p>
    <w:p w14:paraId="5599BB65" w14:textId="77777777" w:rsidR="005E2957" w:rsidRDefault="009A2E7A" w:rsidP="00593226">
      <w:pPr>
        <w:spacing w:after="0"/>
      </w:pPr>
      <w:r>
        <w:t xml:space="preserve">IV. Update on Market Street banners. </w:t>
      </w:r>
    </w:p>
    <w:p w14:paraId="57597C5A" w14:textId="77777777" w:rsidR="005E2957" w:rsidRDefault="009A2E7A" w:rsidP="00593226">
      <w:pPr>
        <w:spacing w:after="0"/>
      </w:pPr>
      <w:r>
        <w:lastRenderedPageBreak/>
        <w:t xml:space="preserve">V. Update on defibrillators. </w:t>
      </w:r>
    </w:p>
    <w:p w14:paraId="05EEB753" w14:textId="77777777" w:rsidR="005E2957" w:rsidRDefault="005E2957" w:rsidP="00593226">
      <w:pPr>
        <w:spacing w:after="0"/>
      </w:pPr>
    </w:p>
    <w:p w14:paraId="1E37CA32" w14:textId="77777777" w:rsidR="005E2957" w:rsidRDefault="009A2E7A" w:rsidP="00593226">
      <w:pPr>
        <w:spacing w:after="0"/>
      </w:pPr>
      <w:r>
        <w:t xml:space="preserve">8. Papers / Reports from Councillors, Committee Chairs and Principal Speakers </w:t>
      </w:r>
    </w:p>
    <w:p w14:paraId="12E9F2A6" w14:textId="77777777" w:rsidR="005E2957" w:rsidRDefault="009A2E7A" w:rsidP="00593226">
      <w:pPr>
        <w:spacing w:after="0"/>
      </w:pPr>
      <w:r>
        <w:t xml:space="preserve">I. To consider the following Motion submitted by Cllr Paul Woodhead: Interim Working Arrangements: Proposal for Council to authorise Committee Chairs to act on projects within their remits in consultation with their respective Committee members and any decisions or actions to be reported back to Full Council at each meeting by the Committee Chair. </w:t>
      </w:r>
    </w:p>
    <w:p w14:paraId="295E45F4" w14:textId="77777777" w:rsidR="005E2957" w:rsidRDefault="009A2E7A" w:rsidP="00593226">
      <w:pPr>
        <w:spacing w:after="0"/>
      </w:pPr>
      <w:r>
        <w:t xml:space="preserve">II. Chair of Regeneration and Community Committee, Cllr Paul Woodhead: Update on continuation of Chaserider / Hednesford Hopper initiative </w:t>
      </w:r>
    </w:p>
    <w:p w14:paraId="5DA4D34E" w14:textId="77777777" w:rsidR="005E2957" w:rsidRDefault="009A2E7A" w:rsidP="00593226">
      <w:pPr>
        <w:spacing w:after="0"/>
      </w:pPr>
      <w:r>
        <w:t xml:space="preserve">III. CCTV Statistics – Cllr Paul Woodhead To note the CCTV report (agenda pack pages 9 to 10). </w:t>
      </w:r>
    </w:p>
    <w:p w14:paraId="3F8FA4A2" w14:textId="77777777" w:rsidR="005E2957" w:rsidRDefault="009A2E7A" w:rsidP="00593226">
      <w:pPr>
        <w:spacing w:after="0"/>
      </w:pPr>
      <w:r>
        <w:t xml:space="preserve">IV. </w:t>
      </w:r>
      <w:proofErr w:type="gramStart"/>
      <w:r>
        <w:t>Principle</w:t>
      </w:r>
      <w:proofErr w:type="gramEnd"/>
      <w:r>
        <w:t xml:space="preserve"> Speaker for Planning – Cllr Sharon Jagger To note the attached list of planning applications (to follow, from Cllr Jagger). </w:t>
      </w:r>
    </w:p>
    <w:p w14:paraId="4B1FF1E3" w14:textId="77777777" w:rsidR="005E2957" w:rsidRDefault="005E2957" w:rsidP="00593226">
      <w:pPr>
        <w:spacing w:after="0"/>
      </w:pPr>
    </w:p>
    <w:p w14:paraId="77E46E55" w14:textId="77777777" w:rsidR="00757D1E" w:rsidRDefault="009A2E7A" w:rsidP="00593226">
      <w:pPr>
        <w:spacing w:after="0"/>
      </w:pPr>
      <w:r>
        <w:t xml:space="preserve">9. Items for the next meeting Agenda To resolve that the public be excluded from the meeting due to the confidential nature of the business to be transacted. </w:t>
      </w:r>
    </w:p>
    <w:p w14:paraId="1B284B12" w14:textId="77777777" w:rsidR="00757D1E" w:rsidRDefault="00757D1E" w:rsidP="00593226">
      <w:pPr>
        <w:spacing w:after="0"/>
      </w:pPr>
    </w:p>
    <w:p w14:paraId="4229E0D6" w14:textId="77777777" w:rsidR="00757D1E" w:rsidRPr="00757D1E" w:rsidRDefault="009A2E7A" w:rsidP="00593226">
      <w:pPr>
        <w:spacing w:after="0"/>
        <w:rPr>
          <w:b/>
          <w:bCs/>
        </w:rPr>
      </w:pPr>
      <w:r w:rsidRPr="00757D1E">
        <w:rPr>
          <w:b/>
          <w:bCs/>
        </w:rPr>
        <w:t xml:space="preserve">10. Private and Confidential Business </w:t>
      </w:r>
    </w:p>
    <w:p w14:paraId="4C17251F" w14:textId="73D4B4D2" w:rsidR="00593226" w:rsidRPr="00757D1E" w:rsidRDefault="009A2E7A" w:rsidP="00593226">
      <w:pPr>
        <w:spacing w:after="0"/>
        <w:rPr>
          <w:b/>
          <w:bCs/>
        </w:rPr>
      </w:pPr>
      <w:r w:rsidRPr="00757D1E">
        <w:rPr>
          <w:b/>
          <w:bCs/>
        </w:rPr>
        <w:t>I. Personnel update.</w:t>
      </w:r>
    </w:p>
    <w:p w14:paraId="63DD6D17" w14:textId="6F2A651F" w:rsidR="00C2648A" w:rsidRDefault="00C2648A" w:rsidP="003009A0"/>
    <w:sectPr w:rsidR="00C2648A">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F3937" w14:textId="77777777" w:rsidR="007878E1" w:rsidRDefault="007878E1" w:rsidP="005165D2">
      <w:pPr>
        <w:spacing w:after="0" w:line="240" w:lineRule="auto"/>
      </w:pPr>
      <w:r>
        <w:separator/>
      </w:r>
    </w:p>
  </w:endnote>
  <w:endnote w:type="continuationSeparator" w:id="0">
    <w:p w14:paraId="27657BB1" w14:textId="77777777" w:rsidR="007878E1" w:rsidRDefault="007878E1" w:rsidP="00516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0978309"/>
      <w:docPartObj>
        <w:docPartGallery w:val="Page Numbers (Bottom of Page)"/>
        <w:docPartUnique/>
      </w:docPartObj>
    </w:sdtPr>
    <w:sdtEndPr>
      <w:rPr>
        <w:rStyle w:val="PageNumber"/>
      </w:rPr>
    </w:sdtEndPr>
    <w:sdtContent>
      <w:p w14:paraId="5EE516C2" w14:textId="442C60E9" w:rsidR="005165D2" w:rsidRDefault="005165D2" w:rsidP="00FD4B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9518CB" w14:textId="77777777" w:rsidR="005165D2" w:rsidRDefault="005165D2" w:rsidP="005165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highlight w:val="yellow"/>
      </w:rPr>
      <w:id w:val="-1672323110"/>
      <w:docPartObj>
        <w:docPartGallery w:val="Page Numbers (Bottom of Page)"/>
        <w:docPartUnique/>
      </w:docPartObj>
    </w:sdtPr>
    <w:sdtEndPr>
      <w:rPr>
        <w:rStyle w:val="PageNumber"/>
      </w:rPr>
    </w:sdtEndPr>
    <w:sdtContent>
      <w:p w14:paraId="20EAFC27" w14:textId="3313994E" w:rsidR="005165D2" w:rsidRDefault="005165D2" w:rsidP="00FD4B01">
        <w:pPr>
          <w:pStyle w:val="Footer"/>
          <w:framePr w:wrap="none" w:vAnchor="text" w:hAnchor="margin" w:xAlign="right" w:y="1"/>
          <w:rPr>
            <w:rStyle w:val="PageNumber"/>
          </w:rPr>
        </w:pPr>
        <w:r w:rsidRPr="005165D2">
          <w:rPr>
            <w:rStyle w:val="PageNumber"/>
            <w:highlight w:val="yellow"/>
          </w:rPr>
          <w:fldChar w:fldCharType="begin"/>
        </w:r>
        <w:r w:rsidRPr="005165D2">
          <w:rPr>
            <w:rStyle w:val="PageNumber"/>
            <w:highlight w:val="yellow"/>
          </w:rPr>
          <w:instrText xml:space="preserve"> PAGE </w:instrText>
        </w:r>
        <w:r w:rsidRPr="005165D2">
          <w:rPr>
            <w:rStyle w:val="PageNumber"/>
            <w:highlight w:val="yellow"/>
          </w:rPr>
          <w:fldChar w:fldCharType="separate"/>
        </w:r>
        <w:r w:rsidRPr="005165D2">
          <w:rPr>
            <w:rStyle w:val="PageNumber"/>
            <w:noProof/>
            <w:highlight w:val="yellow"/>
          </w:rPr>
          <w:t>1</w:t>
        </w:r>
        <w:r w:rsidRPr="005165D2">
          <w:rPr>
            <w:rStyle w:val="PageNumber"/>
            <w:highlight w:val="yellow"/>
          </w:rPr>
          <w:fldChar w:fldCharType="end"/>
        </w:r>
      </w:p>
    </w:sdtContent>
  </w:sdt>
  <w:p w14:paraId="2842ACC6" w14:textId="77777777" w:rsidR="005165D2" w:rsidRDefault="005165D2" w:rsidP="005165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F4376" w14:textId="77777777" w:rsidR="007878E1" w:rsidRDefault="007878E1" w:rsidP="005165D2">
      <w:pPr>
        <w:spacing w:after="0" w:line="240" w:lineRule="auto"/>
      </w:pPr>
      <w:r>
        <w:separator/>
      </w:r>
    </w:p>
  </w:footnote>
  <w:footnote w:type="continuationSeparator" w:id="0">
    <w:p w14:paraId="57637A1D" w14:textId="77777777" w:rsidR="007878E1" w:rsidRDefault="007878E1" w:rsidP="00516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2AA0"/>
    <w:multiLevelType w:val="hybridMultilevel"/>
    <w:tmpl w:val="699C045E"/>
    <w:lvl w:ilvl="0" w:tplc="6382059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0F2944"/>
    <w:multiLevelType w:val="hybridMultilevel"/>
    <w:tmpl w:val="D794F38C"/>
    <w:lvl w:ilvl="0" w:tplc="8F2879A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2E6034"/>
    <w:multiLevelType w:val="hybridMultilevel"/>
    <w:tmpl w:val="42A063B8"/>
    <w:lvl w:ilvl="0" w:tplc="BDEEFF9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9292746">
    <w:abstractNumId w:val="1"/>
  </w:num>
  <w:num w:numId="2" w16cid:durableId="475609049">
    <w:abstractNumId w:val="0"/>
  </w:num>
  <w:num w:numId="3" w16cid:durableId="1985699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48A"/>
    <w:rsid w:val="00044005"/>
    <w:rsid w:val="00092831"/>
    <w:rsid w:val="000A3479"/>
    <w:rsid w:val="000D5732"/>
    <w:rsid w:val="000F0BA4"/>
    <w:rsid w:val="00140DEF"/>
    <w:rsid w:val="001B7D78"/>
    <w:rsid w:val="002442C8"/>
    <w:rsid w:val="00275F56"/>
    <w:rsid w:val="00283D28"/>
    <w:rsid w:val="002870A2"/>
    <w:rsid w:val="002A1A57"/>
    <w:rsid w:val="002D200A"/>
    <w:rsid w:val="002E5774"/>
    <w:rsid w:val="003009A0"/>
    <w:rsid w:val="003A0484"/>
    <w:rsid w:val="003A1066"/>
    <w:rsid w:val="0040067D"/>
    <w:rsid w:val="00421045"/>
    <w:rsid w:val="004B4C5F"/>
    <w:rsid w:val="005128B1"/>
    <w:rsid w:val="005165D2"/>
    <w:rsid w:val="00574A74"/>
    <w:rsid w:val="00593226"/>
    <w:rsid w:val="005A0150"/>
    <w:rsid w:val="005D022A"/>
    <w:rsid w:val="005D7AE7"/>
    <w:rsid w:val="005E2957"/>
    <w:rsid w:val="005F29EC"/>
    <w:rsid w:val="00635E76"/>
    <w:rsid w:val="0064305C"/>
    <w:rsid w:val="006A1F0C"/>
    <w:rsid w:val="006A6CC9"/>
    <w:rsid w:val="0070163C"/>
    <w:rsid w:val="00757D1E"/>
    <w:rsid w:val="007833E8"/>
    <w:rsid w:val="007878E1"/>
    <w:rsid w:val="00876B90"/>
    <w:rsid w:val="0087768B"/>
    <w:rsid w:val="008964C4"/>
    <w:rsid w:val="008A76EB"/>
    <w:rsid w:val="0098595C"/>
    <w:rsid w:val="009A2E7A"/>
    <w:rsid w:val="00A40A29"/>
    <w:rsid w:val="00A40B27"/>
    <w:rsid w:val="00A42288"/>
    <w:rsid w:val="00A44A2E"/>
    <w:rsid w:val="00A46D61"/>
    <w:rsid w:val="00A55893"/>
    <w:rsid w:val="00A778E1"/>
    <w:rsid w:val="00AB2AF2"/>
    <w:rsid w:val="00B14D9B"/>
    <w:rsid w:val="00B5136A"/>
    <w:rsid w:val="00B51750"/>
    <w:rsid w:val="00C2648A"/>
    <w:rsid w:val="00C717D0"/>
    <w:rsid w:val="00C802A3"/>
    <w:rsid w:val="00C82B9E"/>
    <w:rsid w:val="00D24A0C"/>
    <w:rsid w:val="00D468CE"/>
    <w:rsid w:val="00D56AA8"/>
    <w:rsid w:val="00D70746"/>
    <w:rsid w:val="00D8102F"/>
    <w:rsid w:val="00E37F40"/>
    <w:rsid w:val="00E82AEF"/>
    <w:rsid w:val="00EA6EAE"/>
    <w:rsid w:val="00EB4C28"/>
    <w:rsid w:val="00ED4436"/>
    <w:rsid w:val="00EE764A"/>
    <w:rsid w:val="00F34B2E"/>
    <w:rsid w:val="00F45D0C"/>
    <w:rsid w:val="00F50F61"/>
    <w:rsid w:val="00F60ADA"/>
    <w:rsid w:val="00FD4B01"/>
    <w:rsid w:val="00FE73B3"/>
    <w:rsid w:val="00FF5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DCD0D"/>
  <w15:docId w15:val="{98753B3A-916C-494E-9AD4-654EC1AB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48A"/>
    <w:pPr>
      <w:spacing w:after="20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648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009A0"/>
    <w:pPr>
      <w:ind w:left="720"/>
      <w:contextualSpacing/>
    </w:pPr>
  </w:style>
  <w:style w:type="paragraph" w:styleId="Footer">
    <w:name w:val="footer"/>
    <w:basedOn w:val="Normal"/>
    <w:link w:val="FooterChar"/>
    <w:uiPriority w:val="99"/>
    <w:unhideWhenUsed/>
    <w:rsid w:val="00516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5D2"/>
    <w:rPr>
      <w:rFonts w:ascii="Arial" w:hAnsi="Arial"/>
      <w:sz w:val="24"/>
    </w:rPr>
  </w:style>
  <w:style w:type="character" w:styleId="PageNumber">
    <w:name w:val="page number"/>
    <w:basedOn w:val="DefaultParagraphFont"/>
    <w:uiPriority w:val="99"/>
    <w:semiHidden/>
    <w:unhideWhenUsed/>
    <w:rsid w:val="005165D2"/>
  </w:style>
  <w:style w:type="paragraph" w:styleId="Header">
    <w:name w:val="header"/>
    <w:basedOn w:val="Normal"/>
    <w:link w:val="HeaderChar"/>
    <w:uiPriority w:val="99"/>
    <w:unhideWhenUsed/>
    <w:rsid w:val="005165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5D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4CA0DF338DBC41859B63E0FCE25B1E" ma:contentTypeVersion="18" ma:contentTypeDescription="Create a new document." ma:contentTypeScope="" ma:versionID="c6e7b05b51d7994a74697ae7c92856ff">
  <xsd:schema xmlns:xsd="http://www.w3.org/2001/XMLSchema" xmlns:xs="http://www.w3.org/2001/XMLSchema" xmlns:p="http://schemas.microsoft.com/office/2006/metadata/properties" xmlns:ns2="ec4b9967-4304-46fb-9bff-d3bdb7b9b466" xmlns:ns3="bcfb4eae-441a-434e-acf0-52e38edeb9fd" targetNamespace="http://schemas.microsoft.com/office/2006/metadata/properties" ma:root="true" ma:fieldsID="170efe296bc82c13a79dfb8f90705f01" ns2:_="" ns3:_="">
    <xsd:import namespace="ec4b9967-4304-46fb-9bff-d3bdb7b9b466"/>
    <xsd:import namespace="bcfb4eae-441a-434e-acf0-52e38edeb9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b9967-4304-46fb-9bff-d3bdb7b9b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e7f7b6-11d0-4b2a-803f-dac5021809b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fb4eae-441a-434e-acf0-52e38edeb9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8998c4-e68a-46ba-a378-3407786dc047}" ma:internalName="TaxCatchAll" ma:showField="CatchAllData" ma:web="bcfb4eae-441a-434e-acf0-52e38edeb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4b9967-4304-46fb-9bff-d3bdb7b9b466">
      <Terms xmlns="http://schemas.microsoft.com/office/infopath/2007/PartnerControls"/>
    </lcf76f155ced4ddcb4097134ff3c332f>
    <TaxCatchAll xmlns="bcfb4eae-441a-434e-acf0-52e38edeb9fd" xsi:nil="true"/>
  </documentManagement>
</p:properties>
</file>

<file path=customXml/itemProps1.xml><?xml version="1.0" encoding="utf-8"?>
<ds:datastoreItem xmlns:ds="http://schemas.openxmlformats.org/officeDocument/2006/customXml" ds:itemID="{FA907B3B-20BE-41AA-ACD4-231B1A205A37}"/>
</file>

<file path=customXml/itemProps2.xml><?xml version="1.0" encoding="utf-8"?>
<ds:datastoreItem xmlns:ds="http://schemas.openxmlformats.org/officeDocument/2006/customXml" ds:itemID="{E97D6911-A6CF-419A-BB93-0DBAD6905856}"/>
</file>

<file path=customXml/itemProps3.xml><?xml version="1.0" encoding="utf-8"?>
<ds:datastoreItem xmlns:ds="http://schemas.openxmlformats.org/officeDocument/2006/customXml" ds:itemID="{52C96E2A-24AF-48ED-85D9-B7A85CFFCE44}"/>
</file>

<file path=docProps/app.xml><?xml version="1.0" encoding="utf-8"?>
<Properties xmlns="http://schemas.openxmlformats.org/officeDocument/2006/extended-properties" xmlns:vt="http://schemas.openxmlformats.org/officeDocument/2006/docPropsVTypes">
  <Template>Normal</Template>
  <TotalTime>2</TotalTime>
  <Pages>3</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Ginetta Adams</dc:creator>
  <cp:keywords/>
  <dc:description/>
  <cp:lastModifiedBy>Lindsey Smith</cp:lastModifiedBy>
  <cp:revision>2</cp:revision>
  <dcterms:created xsi:type="dcterms:W3CDTF">2023-06-14T16:42:00Z</dcterms:created>
  <dcterms:modified xsi:type="dcterms:W3CDTF">2023-06-14T16:42:00Z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0x010100C14CA0DF338DBC41859B63E0FCE25B1E</vt:lpwstr>
  </property>
</Properties>
</file>